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BB8F" w14:textId="77777777" w:rsidR="008A37A2" w:rsidRDefault="007C386E">
      <w:r>
        <w:rPr>
          <w:rFonts w:hint="eastAsia"/>
        </w:rPr>
        <w:t xml:space="preserve">전주교대는 교대중에 표준점수와 백분위를 활용하는 </w:t>
      </w:r>
      <w:proofErr w:type="spellStart"/>
      <w:r>
        <w:rPr>
          <w:rFonts w:hint="eastAsia"/>
        </w:rPr>
        <w:t>유일한대학이어서</w:t>
      </w:r>
      <w:proofErr w:type="spellEnd"/>
      <w:r>
        <w:rPr>
          <w:rFonts w:hint="eastAsia"/>
        </w:rPr>
        <w:t xml:space="preserve"> 왜 그런지 심층분석을 </w:t>
      </w:r>
      <w:proofErr w:type="spellStart"/>
      <w:r>
        <w:rPr>
          <w:rFonts w:hint="eastAsia"/>
        </w:rPr>
        <w:t>해보려고합니다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뿌슝빠슝</w:t>
      </w:r>
      <w:proofErr w:type="spellEnd"/>
    </w:p>
    <w:p w14:paraId="5F3737FC" w14:textId="77777777" w:rsidR="007C386E" w:rsidRDefault="007C386E"/>
    <w:p w14:paraId="646BB2FC" w14:textId="77777777" w:rsidR="007C386E" w:rsidRDefault="007C386E">
      <w:r>
        <w:rPr>
          <w:rFonts w:hint="eastAsia"/>
        </w:rPr>
        <w:t>일단 영어는 자체환산점수를 활용하고,</w:t>
      </w:r>
      <w:r>
        <w:t xml:space="preserve"> </w:t>
      </w:r>
      <w:r>
        <w:rPr>
          <w:rFonts w:hint="eastAsia"/>
        </w:rPr>
        <w:t>국어는 표준점수를 활용 수학과 탐구과목은 백분위를 활용하는 전주교대 왜 이런 유별난 활용방식?</w:t>
      </w:r>
      <w:r>
        <w:t>?</w:t>
      </w:r>
    </w:p>
    <w:p w14:paraId="12BE51BB" w14:textId="77777777" w:rsidR="007C386E" w:rsidRDefault="007C386E">
      <w:proofErr w:type="spellStart"/>
      <w:r>
        <w:rPr>
          <w:rFonts w:hint="eastAsia"/>
        </w:rPr>
        <w:t>국어과목부터보시죵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C386E" w14:paraId="74F98471" w14:textId="77777777" w:rsidTr="007C386E">
        <w:tc>
          <w:tcPr>
            <w:tcW w:w="3005" w:type="dxa"/>
          </w:tcPr>
          <w:p w14:paraId="2A5220CB" w14:textId="77777777" w:rsidR="007C386E" w:rsidRDefault="007C386E">
            <w:pPr>
              <w:rPr>
                <w:rFonts w:hint="eastAsia"/>
              </w:rPr>
            </w:pPr>
          </w:p>
        </w:tc>
        <w:tc>
          <w:tcPr>
            <w:tcW w:w="3005" w:type="dxa"/>
          </w:tcPr>
          <w:p w14:paraId="2BC0C584" w14:textId="77777777" w:rsidR="007C386E" w:rsidRDefault="007C386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38(</w:t>
            </w:r>
            <w:r>
              <w:rPr>
                <w:rFonts w:hint="eastAsia"/>
              </w:rPr>
              <w:t>표준점수)</w:t>
            </w:r>
          </w:p>
        </w:tc>
        <w:tc>
          <w:tcPr>
            <w:tcW w:w="3006" w:type="dxa"/>
          </w:tcPr>
          <w:p w14:paraId="1D663485" w14:textId="77777777" w:rsidR="007C386E" w:rsidRDefault="007C386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39(</w:t>
            </w:r>
            <w:r>
              <w:rPr>
                <w:rFonts w:hint="eastAsia"/>
              </w:rPr>
              <w:t>표준점수)</w:t>
            </w:r>
          </w:p>
        </w:tc>
      </w:tr>
      <w:tr w:rsidR="007C386E" w14:paraId="347011F0" w14:textId="77777777" w:rsidTr="007C386E">
        <w:tc>
          <w:tcPr>
            <w:tcW w:w="3005" w:type="dxa"/>
          </w:tcPr>
          <w:p w14:paraId="235AD0BF" w14:textId="77777777" w:rsidR="007C386E" w:rsidRDefault="007C38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백분위 </w:t>
            </w:r>
          </w:p>
        </w:tc>
        <w:tc>
          <w:tcPr>
            <w:tcW w:w="3005" w:type="dxa"/>
          </w:tcPr>
          <w:p w14:paraId="6E07063A" w14:textId="77777777" w:rsidR="007C386E" w:rsidRDefault="007C386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3006" w:type="dxa"/>
          </w:tcPr>
          <w:p w14:paraId="1E86CCEB" w14:textId="77777777" w:rsidR="007C386E" w:rsidRDefault="007C386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</w:tr>
      <w:tr w:rsidR="007C386E" w14:paraId="7727B777" w14:textId="77777777" w:rsidTr="007C386E">
        <w:tc>
          <w:tcPr>
            <w:tcW w:w="3005" w:type="dxa"/>
          </w:tcPr>
          <w:p w14:paraId="4A6CF15D" w14:textId="77777777" w:rsidR="007C386E" w:rsidRDefault="007C386E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  <w:tc>
          <w:tcPr>
            <w:tcW w:w="3005" w:type="dxa"/>
          </w:tcPr>
          <w:p w14:paraId="50745A12" w14:textId="77777777" w:rsidR="007C386E" w:rsidRDefault="007C386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54.56</w:t>
            </w:r>
          </w:p>
        </w:tc>
        <w:tc>
          <w:tcPr>
            <w:tcW w:w="3006" w:type="dxa"/>
          </w:tcPr>
          <w:p w14:paraId="1AB043DA" w14:textId="77777777" w:rsidR="007C386E" w:rsidRDefault="007C386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55.68</w:t>
            </w:r>
          </w:p>
        </w:tc>
      </w:tr>
    </w:tbl>
    <w:p w14:paraId="49B6560D" w14:textId="77777777" w:rsidR="007C386E" w:rsidRDefault="007C386E"/>
    <w:p w14:paraId="73101A72" w14:textId="77777777" w:rsidR="007C386E" w:rsidRDefault="007C386E">
      <w:r>
        <w:rPr>
          <w:rFonts w:hint="eastAsia"/>
        </w:rPr>
        <w:t xml:space="preserve">수학과 탐구는 백분위를 활용합니다 다음의 식을 </w:t>
      </w:r>
      <w:proofErr w:type="spellStart"/>
      <w:r>
        <w:rPr>
          <w:rFonts w:hint="eastAsia"/>
        </w:rPr>
        <w:t>보시죵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나형을</w:t>
      </w:r>
      <w:proofErr w:type="spellEnd"/>
      <w:r>
        <w:rPr>
          <w:rFonts w:hint="eastAsia"/>
        </w:rPr>
        <w:t xml:space="preserve"> 기준_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C386E" w14:paraId="786C0C44" w14:textId="77777777" w:rsidTr="0022285B">
        <w:tc>
          <w:tcPr>
            <w:tcW w:w="3005" w:type="dxa"/>
          </w:tcPr>
          <w:p w14:paraId="4BD36C91" w14:textId="77777777" w:rsidR="007C386E" w:rsidRDefault="007C386E" w:rsidP="0022285B">
            <w:pPr>
              <w:rPr>
                <w:rFonts w:hint="eastAsia"/>
              </w:rPr>
            </w:pPr>
          </w:p>
        </w:tc>
        <w:tc>
          <w:tcPr>
            <w:tcW w:w="3005" w:type="dxa"/>
          </w:tcPr>
          <w:p w14:paraId="08F8D8E9" w14:textId="77777777" w:rsidR="007C386E" w:rsidRDefault="007C386E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3</w:t>
            </w:r>
            <w:r>
              <w:t>(</w:t>
            </w:r>
            <w:r>
              <w:rPr>
                <w:rFonts w:hint="eastAsia"/>
              </w:rPr>
              <w:t>표준점수)</w:t>
            </w:r>
          </w:p>
        </w:tc>
        <w:tc>
          <w:tcPr>
            <w:tcW w:w="3006" w:type="dxa"/>
          </w:tcPr>
          <w:p w14:paraId="4DA61B24" w14:textId="77777777" w:rsidR="007C386E" w:rsidRDefault="007C386E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4</w:t>
            </w:r>
            <w:r>
              <w:t>(</w:t>
            </w:r>
            <w:r>
              <w:rPr>
                <w:rFonts w:hint="eastAsia"/>
              </w:rPr>
              <w:t>표준점수)</w:t>
            </w:r>
          </w:p>
        </w:tc>
      </w:tr>
      <w:tr w:rsidR="007C386E" w14:paraId="1332B670" w14:textId="77777777" w:rsidTr="0022285B">
        <w:tc>
          <w:tcPr>
            <w:tcW w:w="3005" w:type="dxa"/>
          </w:tcPr>
          <w:p w14:paraId="641F84E3" w14:textId="77777777" w:rsidR="007C386E" w:rsidRDefault="007C386E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백분위 </w:t>
            </w:r>
          </w:p>
        </w:tc>
        <w:tc>
          <w:tcPr>
            <w:tcW w:w="3005" w:type="dxa"/>
          </w:tcPr>
          <w:p w14:paraId="2839DFCB" w14:textId="77777777" w:rsidR="007C386E" w:rsidRDefault="007C386E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3006" w:type="dxa"/>
          </w:tcPr>
          <w:p w14:paraId="4F4B34BA" w14:textId="77777777" w:rsidR="007C386E" w:rsidRDefault="007C386E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</w:tr>
      <w:tr w:rsidR="007C386E" w14:paraId="09750DAB" w14:textId="77777777" w:rsidTr="0022285B">
        <w:tc>
          <w:tcPr>
            <w:tcW w:w="3005" w:type="dxa"/>
          </w:tcPr>
          <w:p w14:paraId="1B8DABA0" w14:textId="77777777" w:rsidR="007C386E" w:rsidRDefault="007C386E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  <w:tc>
          <w:tcPr>
            <w:tcW w:w="3005" w:type="dxa"/>
          </w:tcPr>
          <w:p w14:paraId="24FDD0CC" w14:textId="77777777" w:rsidR="007C386E" w:rsidRDefault="007C386E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64.64</w:t>
            </w:r>
          </w:p>
        </w:tc>
        <w:tc>
          <w:tcPr>
            <w:tcW w:w="3006" w:type="dxa"/>
          </w:tcPr>
          <w:p w14:paraId="383FFA60" w14:textId="77777777" w:rsidR="007C386E" w:rsidRDefault="007C386E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66.32</w:t>
            </w:r>
          </w:p>
        </w:tc>
      </w:tr>
    </w:tbl>
    <w:p w14:paraId="6A9A15F6" w14:textId="77777777" w:rsidR="007C386E" w:rsidRDefault="007C386E"/>
    <w:p w14:paraId="34496B17" w14:textId="77777777" w:rsidR="007C386E" w:rsidRDefault="007C386E">
      <w:r>
        <w:rPr>
          <w:rFonts w:hint="eastAsia"/>
        </w:rPr>
        <w:t>지금 이차이가 보이시나요?</w:t>
      </w:r>
    </w:p>
    <w:p w14:paraId="7F9E1A55" w14:textId="77777777" w:rsidR="007C386E" w:rsidRDefault="007C386E">
      <w:r>
        <w:rPr>
          <w:rFonts w:hint="eastAsia"/>
        </w:rPr>
        <w:t>게시글의 사진을 보시면 알겠지만 전주교대는 국어의</w:t>
      </w:r>
      <w:r>
        <w:t xml:space="preserve"> </w:t>
      </w:r>
      <w:r>
        <w:rPr>
          <w:rFonts w:hint="eastAsia"/>
        </w:rPr>
        <w:t>난이도가 어려울수록(만점표점이 높을수록)</w:t>
      </w:r>
    </w:p>
    <w:p w14:paraId="6F652BEF" w14:textId="77777777" w:rsidR="007C386E" w:rsidRPr="007C386E" w:rsidRDefault="007C386E">
      <w:pPr>
        <w:rPr>
          <w:highlight w:val="yellow"/>
        </w:rPr>
      </w:pP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>1점당 차이가 낮아집니다</w:t>
      </w:r>
      <w:r>
        <w:t xml:space="preserve">. </w:t>
      </w:r>
      <w:r>
        <w:rPr>
          <w:rFonts w:hint="eastAsia"/>
        </w:rPr>
        <w:t>이것은</w:t>
      </w:r>
      <w:r>
        <w:t xml:space="preserve"> </w:t>
      </w:r>
      <w:r w:rsidRPr="007C386E">
        <w:rPr>
          <w:rFonts w:hint="eastAsia"/>
          <w:highlight w:val="yellow"/>
        </w:rPr>
        <w:t xml:space="preserve">국어 잘하는 </w:t>
      </w:r>
      <w:proofErr w:type="spellStart"/>
      <w:proofErr w:type="gramStart"/>
      <w:r w:rsidRPr="007C386E">
        <w:rPr>
          <w:rFonts w:hint="eastAsia"/>
          <w:highlight w:val="yellow"/>
        </w:rPr>
        <w:t>분들한테는</w:t>
      </w:r>
      <w:proofErr w:type="spellEnd"/>
      <w:r w:rsidRPr="007C386E">
        <w:rPr>
          <w:rFonts w:hint="eastAsia"/>
          <w:highlight w:val="yellow"/>
        </w:rPr>
        <w:t xml:space="preserve">  상당히</w:t>
      </w:r>
      <w:proofErr w:type="gramEnd"/>
      <w:r w:rsidRPr="007C386E">
        <w:rPr>
          <w:rFonts w:hint="eastAsia"/>
          <w:highlight w:val="yellow"/>
        </w:rPr>
        <w:t xml:space="preserve"> 단점으로 적용되지만</w:t>
      </w:r>
    </w:p>
    <w:p w14:paraId="17534FCF" w14:textId="77777777" w:rsidR="007C386E" w:rsidRDefault="007C386E" w:rsidP="007C386E">
      <w:pPr>
        <w:rPr>
          <w:shd w:val="pct15" w:color="auto" w:fill="FFFFFF"/>
        </w:rPr>
      </w:pPr>
      <w:r w:rsidRPr="007C386E">
        <w:rPr>
          <w:rFonts w:hint="eastAsia"/>
          <w:highlight w:val="yellow"/>
        </w:rPr>
        <w:t>국</w:t>
      </w:r>
      <w:r>
        <w:rPr>
          <w:rFonts w:hint="eastAsia"/>
          <w:highlight w:val="yellow"/>
        </w:rPr>
        <w:t>어를</w:t>
      </w:r>
      <w:r>
        <w:rPr>
          <w:rFonts w:hint="eastAsia"/>
        </w:rPr>
        <w:t xml:space="preserve"> </w:t>
      </w:r>
      <w:r>
        <w:rPr>
          <w:rFonts w:hint="eastAsia"/>
          <w:highlight w:val="yellow"/>
        </w:rPr>
        <w:t>못하는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highlight w:val="yellow"/>
        </w:rPr>
        <w:t>분들한테는</w:t>
      </w:r>
      <w:proofErr w:type="spellEnd"/>
      <w:r>
        <w:rPr>
          <w:rFonts w:hint="eastAsia"/>
        </w:rPr>
        <w:t xml:space="preserve"> </w:t>
      </w:r>
      <w:r>
        <w:rPr>
          <w:rFonts w:hint="eastAsia"/>
          <w:highlight w:val="yellow"/>
        </w:rPr>
        <w:t>장점으로</w:t>
      </w:r>
      <w:r>
        <w:rPr>
          <w:rFonts w:hint="eastAsia"/>
        </w:rPr>
        <w:t xml:space="preserve"> </w:t>
      </w:r>
      <w:r>
        <w:rPr>
          <w:rFonts w:hint="eastAsia"/>
          <w:highlight w:val="yellow"/>
        </w:rPr>
        <w:t>적용할</w:t>
      </w:r>
      <w:r>
        <w:rPr>
          <w:rFonts w:hint="eastAsia"/>
        </w:rPr>
        <w:t xml:space="preserve"> </w:t>
      </w:r>
      <w:r>
        <w:rPr>
          <w:rFonts w:hint="eastAsia"/>
          <w:highlight w:val="yellow"/>
        </w:rPr>
        <w:t>수</w:t>
      </w:r>
      <w:r>
        <w:rPr>
          <w:rFonts w:hint="eastAsia"/>
        </w:rPr>
        <w:t xml:space="preserve"> </w:t>
      </w:r>
      <w:r>
        <w:rPr>
          <w:rFonts w:hint="eastAsia"/>
          <w:highlight w:val="yellow"/>
        </w:rPr>
        <w:t>있는</w:t>
      </w:r>
      <w:r>
        <w:rPr>
          <w:rFonts w:hint="eastAsia"/>
        </w:rPr>
        <w:t xml:space="preserve"> </w:t>
      </w:r>
      <w:r>
        <w:rPr>
          <w:rFonts w:hint="eastAsia"/>
          <w:highlight w:val="yellow"/>
        </w:rPr>
        <w:t>부분입니다</w:t>
      </w:r>
      <w:r>
        <w:rPr>
          <w:rFonts w:hint="eastAsia"/>
        </w:rPr>
        <w:t>.</w:t>
      </w:r>
    </w:p>
    <w:p w14:paraId="722985E6" w14:textId="77777777" w:rsidR="007C386E" w:rsidRDefault="007C386E" w:rsidP="007C386E">
      <w:r>
        <w:rPr>
          <w:rFonts w:hint="eastAsia"/>
        </w:rPr>
        <w:t xml:space="preserve">일단 수학과 탐구는 백분위를 반영해서 백분위1차이당 </w:t>
      </w:r>
      <w:r>
        <w:t>1.64</w:t>
      </w:r>
      <w:r>
        <w:rPr>
          <w:rFonts w:hint="eastAsia"/>
        </w:rPr>
        <w:t>의 환산점수가 나지만</w:t>
      </w:r>
    </w:p>
    <w:p w14:paraId="3E02B042" w14:textId="77777777" w:rsidR="007C386E" w:rsidRDefault="007C386E" w:rsidP="007C386E">
      <w:r>
        <w:rPr>
          <w:rFonts w:hint="eastAsia"/>
        </w:rPr>
        <w:t>국어는 그해 만점표점에 따라 점수차이가 달라집니다.</w:t>
      </w:r>
      <w:r w:rsidR="007B7D61">
        <w:t xml:space="preserve"> </w:t>
      </w:r>
    </w:p>
    <w:p w14:paraId="08309671" w14:textId="77777777" w:rsidR="007B7D61" w:rsidRPr="007C386E" w:rsidRDefault="007B7D61" w:rsidP="007C386E">
      <w:pPr>
        <w:rPr>
          <w:rFonts w:hint="eastAsia"/>
        </w:rPr>
      </w:pPr>
      <w:r>
        <w:rPr>
          <w:rFonts w:hint="eastAsia"/>
        </w:rPr>
        <w:t>따라서 전주교대는 수학영어 탐구 고득점자가 지원하기 좀더 유리하다 이상이었습니다.</w:t>
      </w:r>
      <w:bookmarkStart w:id="0" w:name="_GoBack"/>
      <w:bookmarkEnd w:id="0"/>
    </w:p>
    <w:p w14:paraId="4B0824F2" w14:textId="77777777" w:rsidR="007C386E" w:rsidRDefault="007C386E">
      <w:pPr>
        <w:rPr>
          <w:rFonts w:hint="eastAsia"/>
        </w:rPr>
      </w:pPr>
    </w:p>
    <w:sectPr w:rsidR="007C38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6E"/>
    <w:rsid w:val="007B7D61"/>
    <w:rsid w:val="007C386E"/>
    <w:rsid w:val="008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213"/>
  <w15:chartTrackingRefBased/>
  <w15:docId w15:val="{422FD7F8-C708-421F-9B3A-8E6A749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2019-05-11T10:52:00Z</dcterms:created>
  <dcterms:modified xsi:type="dcterms:W3CDTF">2019-05-11T10:52:00Z</dcterms:modified>
</cp:coreProperties>
</file>